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1A" w:rsidRPr="000D1103" w:rsidRDefault="00656955" w:rsidP="0035691A">
      <w:pPr>
        <w:pStyle w:val="Heading3"/>
        <w:spacing w:before="120" w:beforeAutospacing="0" w:after="120" w:afterAutospacing="0"/>
        <w:rPr>
          <w:rFonts w:asciiTheme="minorHAnsi" w:hAnsiTheme="minorHAnsi"/>
          <w:color w:val="4F81BD" w:themeColor="accent1"/>
          <w:sz w:val="28"/>
          <w:szCs w:val="28"/>
        </w:rPr>
      </w:pPr>
      <w:r w:rsidRPr="000D1103">
        <w:rPr>
          <w:rFonts w:asciiTheme="minorHAnsi" w:hAnsiTheme="minorHAnsi"/>
          <w:color w:val="4F81BD" w:themeColor="accent1"/>
          <w:sz w:val="28"/>
          <w:szCs w:val="28"/>
        </w:rPr>
        <w:t>Quick Start Guide for Participants</w:t>
      </w:r>
    </w:p>
    <w:p w:rsidR="006360AB" w:rsidRDefault="00BB253E" w:rsidP="0035691A">
      <w:pPr>
        <w:spacing w:after="80"/>
        <w:rPr>
          <w:sz w:val="24"/>
          <w:szCs w:val="24"/>
        </w:rPr>
      </w:pPr>
      <w:r>
        <w:rPr>
          <w:sz w:val="24"/>
          <w:szCs w:val="24"/>
        </w:rPr>
        <w:t>ASA</w:t>
      </w:r>
      <w:r w:rsidR="00B573DD" w:rsidRPr="00B573DD">
        <w:rPr>
          <w:sz w:val="24"/>
          <w:szCs w:val="24"/>
        </w:rPr>
        <w:t>24</w:t>
      </w:r>
      <w:r w:rsidR="00656955">
        <w:rPr>
          <w:sz w:val="24"/>
          <w:szCs w:val="24"/>
        </w:rPr>
        <w:t>™</w:t>
      </w:r>
      <w:r w:rsidR="00B573DD" w:rsidRPr="00B573DD">
        <w:rPr>
          <w:sz w:val="24"/>
          <w:szCs w:val="24"/>
        </w:rPr>
        <w:t xml:space="preserve"> asks you about the </w:t>
      </w:r>
      <w:r>
        <w:rPr>
          <w:sz w:val="24"/>
          <w:szCs w:val="24"/>
        </w:rPr>
        <w:t>foods, drinks, vitamins and supplements you had</w:t>
      </w:r>
      <w:r w:rsidR="00B573DD" w:rsidRPr="00B573DD">
        <w:rPr>
          <w:sz w:val="24"/>
          <w:szCs w:val="24"/>
        </w:rPr>
        <w:t xml:space="preserve"> </w:t>
      </w:r>
      <w:r w:rsidR="00B573DD" w:rsidRPr="00B573DD">
        <w:rPr>
          <w:sz w:val="24"/>
          <w:szCs w:val="24"/>
          <w:u w:val="single"/>
        </w:rPr>
        <w:t>yesterday</w:t>
      </w:r>
      <w:r w:rsidR="00B573DD" w:rsidRPr="00B573DD">
        <w:rPr>
          <w:sz w:val="24"/>
          <w:szCs w:val="24"/>
        </w:rPr>
        <w:t>.</w:t>
      </w:r>
    </w:p>
    <w:p w:rsidR="006360AB" w:rsidRDefault="00B573DD">
      <w:pPr>
        <w:pStyle w:val="ListParagraph"/>
        <w:numPr>
          <w:ilvl w:val="0"/>
          <w:numId w:val="2"/>
        </w:numPr>
        <w:tabs>
          <w:tab w:val="left" w:pos="1440"/>
        </w:tabs>
        <w:spacing w:before="80" w:after="80" w:line="240" w:lineRule="auto"/>
        <w:ind w:left="360" w:right="677"/>
        <w:contextualSpacing w:val="0"/>
        <w:rPr>
          <w:sz w:val="24"/>
          <w:szCs w:val="24"/>
        </w:rPr>
      </w:pPr>
      <w:r w:rsidRPr="00B573DD">
        <w:rPr>
          <w:sz w:val="24"/>
          <w:szCs w:val="24"/>
        </w:rPr>
        <w:t xml:space="preserve">We understand that what you </w:t>
      </w:r>
      <w:r w:rsidR="00BB253E">
        <w:rPr>
          <w:sz w:val="24"/>
          <w:szCs w:val="24"/>
        </w:rPr>
        <w:t>eat</w:t>
      </w:r>
      <w:r w:rsidRPr="00B573DD">
        <w:rPr>
          <w:sz w:val="24"/>
          <w:szCs w:val="24"/>
        </w:rPr>
        <w:t xml:space="preserve"> from one day to th</w:t>
      </w:r>
      <w:r w:rsidR="006360AB">
        <w:rPr>
          <w:sz w:val="24"/>
          <w:szCs w:val="24"/>
        </w:rPr>
        <w:t>e next can be quite different.</w:t>
      </w:r>
    </w:p>
    <w:p w:rsidR="006360AB" w:rsidRDefault="00B573DD">
      <w:pPr>
        <w:pStyle w:val="ListParagraph"/>
        <w:numPr>
          <w:ilvl w:val="0"/>
          <w:numId w:val="2"/>
        </w:numPr>
        <w:tabs>
          <w:tab w:val="left" w:pos="1440"/>
        </w:tabs>
        <w:spacing w:before="80" w:after="80" w:line="240" w:lineRule="auto"/>
        <w:ind w:left="360" w:right="677"/>
        <w:contextualSpacing w:val="0"/>
        <w:rPr>
          <w:sz w:val="24"/>
          <w:szCs w:val="24"/>
        </w:rPr>
      </w:pPr>
      <w:r w:rsidRPr="00B573DD">
        <w:rPr>
          <w:sz w:val="24"/>
          <w:szCs w:val="24"/>
        </w:rPr>
        <w:t xml:space="preserve">Enter only the </w:t>
      </w:r>
      <w:r w:rsidR="00BB253E">
        <w:rPr>
          <w:sz w:val="24"/>
          <w:szCs w:val="24"/>
        </w:rPr>
        <w:t>foods, drinks, and supplements</w:t>
      </w:r>
      <w:r w:rsidRPr="00B573DD">
        <w:rPr>
          <w:sz w:val="24"/>
          <w:szCs w:val="24"/>
        </w:rPr>
        <w:t xml:space="preserve"> you actually </w:t>
      </w:r>
      <w:r w:rsidR="00BB253E">
        <w:rPr>
          <w:sz w:val="24"/>
          <w:szCs w:val="24"/>
        </w:rPr>
        <w:t>had</w:t>
      </w:r>
      <w:r w:rsidRPr="00B573DD">
        <w:rPr>
          <w:sz w:val="24"/>
          <w:szCs w:val="24"/>
        </w:rPr>
        <w:t xml:space="preserve"> </w:t>
      </w:r>
      <w:r w:rsidRPr="00B573DD">
        <w:rPr>
          <w:sz w:val="24"/>
          <w:szCs w:val="24"/>
          <w:u w:val="single"/>
        </w:rPr>
        <w:t>yesterday</w:t>
      </w:r>
      <w:r w:rsidRPr="00B573DD">
        <w:rPr>
          <w:sz w:val="24"/>
          <w:szCs w:val="24"/>
        </w:rPr>
        <w:t xml:space="preserve">, even if they do not reflect your </w:t>
      </w:r>
      <w:r w:rsidR="00BB253E">
        <w:rPr>
          <w:sz w:val="24"/>
          <w:szCs w:val="24"/>
        </w:rPr>
        <w:t>usual diet</w:t>
      </w:r>
      <w:r w:rsidR="006360AB">
        <w:rPr>
          <w:sz w:val="24"/>
          <w:szCs w:val="24"/>
        </w:rPr>
        <w:t>.</w:t>
      </w:r>
    </w:p>
    <w:p w:rsidR="006360AB" w:rsidRDefault="00BB253E" w:rsidP="00656955">
      <w:pPr>
        <w:spacing w:before="240" w:after="120"/>
        <w:rPr>
          <w:sz w:val="24"/>
          <w:szCs w:val="24"/>
        </w:rPr>
      </w:pPr>
      <w:r>
        <w:rPr>
          <w:sz w:val="24"/>
          <w:szCs w:val="24"/>
        </w:rPr>
        <w:t xml:space="preserve">A guide in the form of a Penguin offers instructions and guidance </w:t>
      </w:r>
      <w:r w:rsidR="00286C22">
        <w:rPr>
          <w:sz w:val="24"/>
          <w:szCs w:val="24"/>
        </w:rPr>
        <w:t>as you move through ASA24</w:t>
      </w:r>
      <w:r w:rsidR="00656955">
        <w:rPr>
          <w:sz w:val="24"/>
          <w:szCs w:val="24"/>
        </w:rPr>
        <w:t>™</w:t>
      </w:r>
      <w:r w:rsidR="00286C22">
        <w:rPr>
          <w:sz w:val="24"/>
          <w:szCs w:val="24"/>
        </w:rPr>
        <w:t>.</w:t>
      </w:r>
    </w:p>
    <w:p w:rsidR="006360AB" w:rsidRDefault="00BB253E">
      <w:pPr>
        <w:ind w:left="1440"/>
        <w:rPr>
          <w:b/>
          <w:sz w:val="24"/>
          <w:szCs w:val="24"/>
        </w:rPr>
      </w:pPr>
      <w:r>
        <w:rPr>
          <w:b/>
          <w:noProof/>
          <w:sz w:val="24"/>
          <w:szCs w:val="24"/>
        </w:rPr>
        <w:drawing>
          <wp:inline distT="0" distB="0" distL="0" distR="0">
            <wp:extent cx="3831727" cy="2468880"/>
            <wp:effectExtent l="19050" t="0" r="0" b="0"/>
            <wp:docPr id="2" name="Picture 1" descr="Welcome screen showing penguin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31727" cy="2468880"/>
                    </a:xfrm>
                    <a:prstGeom prst="rect">
                      <a:avLst/>
                    </a:prstGeom>
                    <a:noFill/>
                    <a:ln w="9525">
                      <a:noFill/>
                      <a:miter lim="800000"/>
                      <a:headEnd/>
                      <a:tailEnd/>
                    </a:ln>
                  </pic:spPr>
                </pic:pic>
              </a:graphicData>
            </a:graphic>
          </wp:inline>
        </w:drawing>
      </w:r>
    </w:p>
    <w:p w:rsidR="006360AB" w:rsidRDefault="00286C22" w:rsidP="00BB7ADF">
      <w:pPr>
        <w:spacing w:before="360" w:after="120"/>
        <w:rPr>
          <w:sz w:val="24"/>
          <w:szCs w:val="24"/>
        </w:rPr>
      </w:pPr>
      <w:r w:rsidRPr="00286C22">
        <w:rPr>
          <w:sz w:val="24"/>
          <w:szCs w:val="24"/>
        </w:rPr>
        <w:t>The general sequence of the questionnaire is:</w:t>
      </w:r>
    </w:p>
    <w:p w:rsidR="006360AB" w:rsidRDefault="009C7862">
      <w:pPr>
        <w:pStyle w:val="ListParagraph"/>
        <w:numPr>
          <w:ilvl w:val="0"/>
          <w:numId w:val="11"/>
        </w:numPr>
        <w:spacing w:before="120" w:after="120"/>
        <w:ind w:left="1080"/>
        <w:contextualSpacing w:val="0"/>
        <w:rPr>
          <w:sz w:val="24"/>
          <w:szCs w:val="24"/>
        </w:rPr>
      </w:pPr>
      <w:r>
        <w:rPr>
          <w:sz w:val="24"/>
          <w:szCs w:val="24"/>
        </w:rPr>
        <w:t>Report details for a</w:t>
      </w:r>
      <w:r w:rsidR="002B026B">
        <w:rPr>
          <w:sz w:val="24"/>
          <w:szCs w:val="24"/>
        </w:rPr>
        <w:t xml:space="preserve"> meal</w:t>
      </w:r>
      <w:r w:rsidR="003E2AD0">
        <w:rPr>
          <w:sz w:val="24"/>
          <w:szCs w:val="24"/>
        </w:rPr>
        <w:t xml:space="preserve"> or snack</w:t>
      </w:r>
      <w:r>
        <w:rPr>
          <w:sz w:val="24"/>
          <w:szCs w:val="24"/>
        </w:rPr>
        <w:t xml:space="preserve"> (e.g., what meal it was, such as breakfast; what time you had it)</w:t>
      </w:r>
    </w:p>
    <w:p w:rsidR="006360AB" w:rsidRDefault="002B026B">
      <w:pPr>
        <w:pStyle w:val="ListParagraph"/>
        <w:numPr>
          <w:ilvl w:val="0"/>
          <w:numId w:val="11"/>
        </w:numPr>
        <w:spacing w:before="120" w:after="120"/>
        <w:ind w:left="1080"/>
        <w:contextualSpacing w:val="0"/>
        <w:rPr>
          <w:sz w:val="24"/>
          <w:szCs w:val="24"/>
        </w:rPr>
      </w:pPr>
      <w:r>
        <w:rPr>
          <w:sz w:val="24"/>
          <w:szCs w:val="24"/>
        </w:rPr>
        <w:t>Report the foods and drinks you had at the meal</w:t>
      </w:r>
      <w:r w:rsidR="003E2AD0">
        <w:rPr>
          <w:sz w:val="24"/>
          <w:szCs w:val="24"/>
        </w:rPr>
        <w:t xml:space="preserve"> or snack</w:t>
      </w:r>
    </w:p>
    <w:p w:rsidR="006360AB" w:rsidRDefault="002B026B">
      <w:pPr>
        <w:pStyle w:val="ListParagraph"/>
        <w:numPr>
          <w:ilvl w:val="0"/>
          <w:numId w:val="11"/>
        </w:numPr>
        <w:spacing w:before="120" w:after="120"/>
        <w:ind w:left="1080"/>
        <w:contextualSpacing w:val="0"/>
        <w:rPr>
          <w:sz w:val="24"/>
          <w:szCs w:val="24"/>
        </w:rPr>
      </w:pPr>
      <w:r>
        <w:rPr>
          <w:sz w:val="24"/>
          <w:szCs w:val="24"/>
        </w:rPr>
        <w:t>Repeat steps 1 and 2 as necessary</w:t>
      </w:r>
    </w:p>
    <w:p w:rsidR="006360AB" w:rsidRDefault="00D5729E">
      <w:pPr>
        <w:pStyle w:val="ListParagraph"/>
        <w:numPr>
          <w:ilvl w:val="0"/>
          <w:numId w:val="11"/>
        </w:numPr>
        <w:spacing w:before="120" w:after="120"/>
        <w:ind w:left="1080"/>
        <w:contextualSpacing w:val="0"/>
        <w:rPr>
          <w:sz w:val="24"/>
          <w:szCs w:val="24"/>
        </w:rPr>
      </w:pPr>
      <w:r>
        <w:rPr>
          <w:sz w:val="24"/>
          <w:szCs w:val="24"/>
        </w:rPr>
        <w:t xml:space="preserve">Select </w:t>
      </w:r>
      <w:r w:rsidRPr="00D5729E">
        <w:rPr>
          <w:b/>
          <w:sz w:val="24"/>
          <w:szCs w:val="24"/>
        </w:rPr>
        <w:t>Done entering all meals and snacks</w:t>
      </w:r>
    </w:p>
    <w:p w:rsidR="006360AB" w:rsidRDefault="002B026B">
      <w:pPr>
        <w:pStyle w:val="ListParagraph"/>
        <w:numPr>
          <w:ilvl w:val="0"/>
          <w:numId w:val="11"/>
        </w:numPr>
        <w:spacing w:before="120" w:after="120"/>
        <w:ind w:left="1080"/>
        <w:contextualSpacing w:val="0"/>
        <w:rPr>
          <w:sz w:val="24"/>
          <w:szCs w:val="24"/>
        </w:rPr>
      </w:pPr>
      <w:r>
        <w:rPr>
          <w:sz w:val="24"/>
          <w:szCs w:val="24"/>
        </w:rPr>
        <w:t>Answer detail</w:t>
      </w:r>
      <w:r w:rsidR="003E2AD0">
        <w:rPr>
          <w:sz w:val="24"/>
          <w:szCs w:val="24"/>
        </w:rPr>
        <w:t>ed question</w:t>
      </w:r>
      <w:r>
        <w:rPr>
          <w:sz w:val="24"/>
          <w:szCs w:val="24"/>
        </w:rPr>
        <w:t xml:space="preserve">s about the foods and drinks, including how they were prepared, the amount </w:t>
      </w:r>
      <w:r w:rsidR="009C7862">
        <w:rPr>
          <w:sz w:val="24"/>
          <w:szCs w:val="24"/>
        </w:rPr>
        <w:t xml:space="preserve">you </w:t>
      </w:r>
      <w:r>
        <w:rPr>
          <w:sz w:val="24"/>
          <w:szCs w:val="24"/>
        </w:rPr>
        <w:t xml:space="preserve">ate or drank, and any foods added </w:t>
      </w:r>
      <w:r w:rsidR="0090230B">
        <w:rPr>
          <w:sz w:val="24"/>
          <w:szCs w:val="24"/>
        </w:rPr>
        <w:t>to the main food or drink</w:t>
      </w:r>
      <w:r>
        <w:rPr>
          <w:sz w:val="24"/>
          <w:szCs w:val="24"/>
        </w:rPr>
        <w:t xml:space="preserve"> (e.g.</w:t>
      </w:r>
      <w:r w:rsidR="00656955">
        <w:rPr>
          <w:sz w:val="24"/>
          <w:szCs w:val="24"/>
        </w:rPr>
        <w:t>,</w:t>
      </w:r>
      <w:r>
        <w:rPr>
          <w:sz w:val="24"/>
          <w:szCs w:val="24"/>
        </w:rPr>
        <w:t xml:space="preserve"> butter on potatoes, milk to cereal)</w:t>
      </w:r>
    </w:p>
    <w:p w:rsidR="006360AB" w:rsidRDefault="002B026B">
      <w:pPr>
        <w:pStyle w:val="ListParagraph"/>
        <w:numPr>
          <w:ilvl w:val="0"/>
          <w:numId w:val="11"/>
        </w:numPr>
        <w:spacing w:before="120" w:after="120"/>
        <w:ind w:left="1080"/>
        <w:contextualSpacing w:val="0"/>
        <w:rPr>
          <w:sz w:val="24"/>
          <w:szCs w:val="24"/>
        </w:rPr>
      </w:pPr>
      <w:r>
        <w:rPr>
          <w:sz w:val="24"/>
          <w:szCs w:val="24"/>
        </w:rPr>
        <w:t>Double check that frequently forgotten foods and drinks were reported</w:t>
      </w:r>
    </w:p>
    <w:p w:rsidR="00165F1A" w:rsidRDefault="00165F1A" w:rsidP="00165F1A">
      <w:pPr>
        <w:pStyle w:val="ListParagraph"/>
        <w:numPr>
          <w:ilvl w:val="0"/>
          <w:numId w:val="11"/>
        </w:numPr>
        <w:spacing w:before="120" w:after="120"/>
        <w:ind w:left="1080"/>
        <w:contextualSpacing w:val="0"/>
        <w:rPr>
          <w:sz w:val="24"/>
          <w:szCs w:val="24"/>
        </w:rPr>
      </w:pPr>
      <w:r>
        <w:rPr>
          <w:sz w:val="24"/>
          <w:szCs w:val="24"/>
        </w:rPr>
        <w:t>Review the foods and drinks reported</w:t>
      </w:r>
    </w:p>
    <w:p w:rsidR="006360AB" w:rsidRDefault="002B026B">
      <w:pPr>
        <w:pStyle w:val="ListParagraph"/>
        <w:numPr>
          <w:ilvl w:val="0"/>
          <w:numId w:val="11"/>
        </w:numPr>
        <w:spacing w:before="120" w:after="120"/>
        <w:ind w:left="1080"/>
        <w:contextualSpacing w:val="0"/>
        <w:rPr>
          <w:sz w:val="24"/>
          <w:szCs w:val="24"/>
        </w:rPr>
      </w:pPr>
      <w:r>
        <w:rPr>
          <w:sz w:val="24"/>
          <w:szCs w:val="24"/>
        </w:rPr>
        <w:t>Report supplements, including vitamins and minerals</w:t>
      </w:r>
    </w:p>
    <w:p w:rsidR="006360AB" w:rsidRDefault="002B026B">
      <w:pPr>
        <w:pStyle w:val="ListParagraph"/>
        <w:numPr>
          <w:ilvl w:val="0"/>
          <w:numId w:val="11"/>
        </w:numPr>
        <w:spacing w:before="120" w:after="120"/>
        <w:ind w:left="1080"/>
        <w:contextualSpacing w:val="0"/>
        <w:rPr>
          <w:sz w:val="24"/>
          <w:szCs w:val="24"/>
        </w:rPr>
      </w:pPr>
      <w:r>
        <w:rPr>
          <w:sz w:val="24"/>
          <w:szCs w:val="24"/>
        </w:rPr>
        <w:t>Report the amount of supplements taken</w:t>
      </w:r>
    </w:p>
    <w:p w:rsidR="006360AB" w:rsidRDefault="009E7B5A" w:rsidP="00165F1A">
      <w:pPr>
        <w:rPr>
          <w:sz w:val="24"/>
          <w:szCs w:val="24"/>
        </w:rPr>
      </w:pPr>
      <w:r>
        <w:rPr>
          <w:sz w:val="24"/>
          <w:szCs w:val="24"/>
        </w:rPr>
        <w:br w:type="page"/>
      </w:r>
      <w:r w:rsidR="009C7862">
        <w:rPr>
          <w:sz w:val="24"/>
          <w:szCs w:val="24"/>
        </w:rPr>
        <w:lastRenderedPageBreak/>
        <w:t>An image of t</w:t>
      </w:r>
      <w:r w:rsidR="007D1CC4">
        <w:rPr>
          <w:sz w:val="24"/>
          <w:szCs w:val="24"/>
        </w:rPr>
        <w:t xml:space="preserve">he main screen </w:t>
      </w:r>
      <w:r w:rsidR="009C7862">
        <w:rPr>
          <w:sz w:val="24"/>
          <w:szCs w:val="24"/>
        </w:rPr>
        <w:t xml:space="preserve">appears </w:t>
      </w:r>
      <w:r w:rsidR="007D1CC4">
        <w:rPr>
          <w:sz w:val="24"/>
          <w:szCs w:val="24"/>
        </w:rPr>
        <w:t>below</w:t>
      </w:r>
      <w:r w:rsidR="009C7862">
        <w:rPr>
          <w:sz w:val="24"/>
          <w:szCs w:val="24"/>
        </w:rPr>
        <w:t>. T</w:t>
      </w:r>
      <w:r w:rsidR="0090230B">
        <w:rPr>
          <w:sz w:val="24"/>
          <w:szCs w:val="24"/>
        </w:rPr>
        <w:t>he Penguin</w:t>
      </w:r>
      <w:r w:rsidR="009C7862">
        <w:rPr>
          <w:sz w:val="24"/>
          <w:szCs w:val="24"/>
        </w:rPr>
        <w:t xml:space="preserve"> will describe the different parts of the screen and how to use them to report what you ate and drank yesterday</w:t>
      </w:r>
      <w:r w:rsidR="007D1CC4">
        <w:rPr>
          <w:sz w:val="24"/>
          <w:szCs w:val="24"/>
        </w:rPr>
        <w:t>.</w:t>
      </w:r>
    </w:p>
    <w:p w:rsidR="008770D6" w:rsidRDefault="008770D6" w:rsidP="008770D6">
      <w:pPr>
        <w:jc w:val="center"/>
        <w:rPr>
          <w:sz w:val="24"/>
          <w:szCs w:val="24"/>
        </w:rPr>
      </w:pPr>
      <w:bookmarkStart w:id="0" w:name="_GoBack"/>
      <w:bookmarkEnd w:id="0"/>
      <w:r>
        <w:rPr>
          <w:noProof/>
          <w:sz w:val="24"/>
          <w:szCs w:val="24"/>
        </w:rPr>
        <w:drawing>
          <wp:inline distT="0" distB="0" distL="0" distR="0">
            <wp:extent cx="4785150" cy="3657600"/>
            <wp:effectExtent l="19050" t="0" r="0" b="0"/>
            <wp:docPr id="6" name="Picture 5" descr="QuickStart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ckStartFigure.png"/>
                    <pic:cNvPicPr/>
                  </pic:nvPicPr>
                  <pic:blipFill>
                    <a:blip r:embed="rId9" cstate="print"/>
                    <a:stretch>
                      <a:fillRect/>
                    </a:stretch>
                  </pic:blipFill>
                  <pic:spPr>
                    <a:xfrm>
                      <a:off x="0" y="0"/>
                      <a:ext cx="4785150" cy="3657600"/>
                    </a:xfrm>
                    <a:prstGeom prst="rect">
                      <a:avLst/>
                    </a:prstGeom>
                  </pic:spPr>
                </pic:pic>
              </a:graphicData>
            </a:graphic>
          </wp:inline>
        </w:drawing>
      </w:r>
    </w:p>
    <w:p w:rsidR="006360AB" w:rsidRDefault="007D1CC4">
      <w:pPr>
        <w:rPr>
          <w:sz w:val="24"/>
          <w:szCs w:val="24"/>
        </w:rPr>
      </w:pPr>
      <w:r>
        <w:rPr>
          <w:sz w:val="24"/>
          <w:szCs w:val="24"/>
        </w:rPr>
        <w:t xml:space="preserve">Use the middle panel to look for your foods and drinks within pre-defined </w:t>
      </w:r>
      <w:r w:rsidR="00D5729E">
        <w:rPr>
          <w:sz w:val="24"/>
          <w:szCs w:val="24"/>
        </w:rPr>
        <w:t>food groups</w:t>
      </w:r>
      <w:r w:rsidR="005F31BD">
        <w:rPr>
          <w:sz w:val="24"/>
          <w:szCs w:val="24"/>
        </w:rPr>
        <w:t xml:space="preserve"> or by using the search box</w:t>
      </w:r>
      <w:r w:rsidR="00D5729E">
        <w:rPr>
          <w:sz w:val="24"/>
          <w:szCs w:val="24"/>
        </w:rPr>
        <w:t>.</w:t>
      </w:r>
    </w:p>
    <w:p w:rsidR="006360AB" w:rsidRDefault="006360AB">
      <w:pPr>
        <w:ind w:left="1440"/>
        <w:rPr>
          <w:sz w:val="24"/>
          <w:szCs w:val="24"/>
        </w:rPr>
      </w:pPr>
      <w:r>
        <w:rPr>
          <w:noProof/>
          <w:sz w:val="24"/>
          <w:szCs w:val="24"/>
        </w:rPr>
        <w:drawing>
          <wp:inline distT="0" distB="0" distL="0" distR="0">
            <wp:extent cx="3625992" cy="3291840"/>
            <wp:effectExtent l="19050" t="0" r="0" b="0"/>
            <wp:docPr id="3" name="Picture 2" descr="Find a Food or Drink Panel with various subsections labe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0" cstate="print"/>
                    <a:stretch>
                      <a:fillRect/>
                    </a:stretch>
                  </pic:blipFill>
                  <pic:spPr>
                    <a:xfrm>
                      <a:off x="0" y="0"/>
                      <a:ext cx="3625992" cy="3291840"/>
                    </a:xfrm>
                    <a:prstGeom prst="rect">
                      <a:avLst/>
                    </a:prstGeom>
                  </pic:spPr>
                </pic:pic>
              </a:graphicData>
            </a:graphic>
          </wp:inline>
        </w:drawing>
      </w:r>
    </w:p>
    <w:p w:rsidR="006360AB" w:rsidRDefault="00D5729E">
      <w:pPr>
        <w:pStyle w:val="ListParagraph"/>
        <w:tabs>
          <w:tab w:val="left" w:pos="1710"/>
        </w:tabs>
        <w:spacing w:before="120" w:after="120"/>
        <w:ind w:left="0"/>
        <w:rPr>
          <w:sz w:val="24"/>
          <w:szCs w:val="24"/>
        </w:rPr>
      </w:pPr>
      <w:r>
        <w:rPr>
          <w:sz w:val="24"/>
          <w:szCs w:val="24"/>
        </w:rPr>
        <w:lastRenderedPageBreak/>
        <w:t xml:space="preserve">Select the </w:t>
      </w:r>
      <w:r w:rsidR="006360AB">
        <w:rPr>
          <w:noProof/>
          <w:position w:val="-14"/>
          <w:sz w:val="24"/>
          <w:szCs w:val="24"/>
        </w:rPr>
        <w:drawing>
          <wp:inline distT="0" distB="0" distL="0" distR="0">
            <wp:extent cx="475809" cy="304800"/>
            <wp:effectExtent l="19050" t="0" r="441" b="0"/>
            <wp:docPr id="2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l="15740" r="3148"/>
                    <a:stretch>
                      <a:fillRect/>
                    </a:stretch>
                  </pic:blipFill>
                  <pic:spPr bwMode="auto">
                    <a:xfrm>
                      <a:off x="0" y="0"/>
                      <a:ext cx="475809" cy="304800"/>
                    </a:xfrm>
                    <a:prstGeom prst="rect">
                      <a:avLst/>
                    </a:prstGeom>
                    <a:noFill/>
                    <a:ln w="9525">
                      <a:noFill/>
                      <a:miter lim="800000"/>
                      <a:headEnd/>
                      <a:tailEnd/>
                    </a:ln>
                  </pic:spPr>
                </pic:pic>
              </a:graphicData>
            </a:graphic>
          </wp:inline>
        </w:drawing>
      </w:r>
      <w:r w:rsidR="0090230B">
        <w:rPr>
          <w:sz w:val="24"/>
          <w:szCs w:val="24"/>
        </w:rPr>
        <w:t xml:space="preserve"> option at the top to view frequently asked questions.</w:t>
      </w:r>
    </w:p>
    <w:p w:rsidR="006360AB" w:rsidRDefault="0090230B">
      <w:pPr>
        <w:pStyle w:val="ListParagraph"/>
        <w:tabs>
          <w:tab w:val="left" w:pos="1710"/>
        </w:tabs>
        <w:spacing w:before="120" w:after="120"/>
        <w:ind w:left="0"/>
        <w:rPr>
          <w:sz w:val="24"/>
          <w:szCs w:val="24"/>
        </w:rPr>
      </w:pPr>
      <w:r>
        <w:rPr>
          <w:sz w:val="24"/>
          <w:szCs w:val="24"/>
        </w:rPr>
        <w:t xml:space="preserve">Select the </w:t>
      </w:r>
      <w:r w:rsidR="006360AB">
        <w:rPr>
          <w:noProof/>
          <w:position w:val="-14"/>
          <w:sz w:val="24"/>
          <w:szCs w:val="24"/>
        </w:rPr>
        <w:drawing>
          <wp:inline distT="0" distB="0" distL="0" distR="0">
            <wp:extent cx="342900" cy="361950"/>
            <wp:effectExtent l="19050" t="0" r="0" b="0"/>
            <wp:docPr id="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342900" cy="361950"/>
                    </a:xfrm>
                    <a:prstGeom prst="rect">
                      <a:avLst/>
                    </a:prstGeom>
                    <a:noFill/>
                    <a:ln w="9525">
                      <a:noFill/>
                      <a:miter lim="800000"/>
                      <a:headEnd/>
                      <a:tailEnd/>
                    </a:ln>
                  </pic:spPr>
                </pic:pic>
              </a:graphicData>
            </a:graphic>
          </wp:inline>
        </w:drawing>
      </w:r>
      <w:r>
        <w:rPr>
          <w:sz w:val="24"/>
          <w:szCs w:val="24"/>
        </w:rPr>
        <w:t xml:space="preserve"> button to see specific help.</w:t>
      </w:r>
    </w:p>
    <w:p w:rsidR="006360AB" w:rsidRPr="000D1103" w:rsidRDefault="00BB7ADF" w:rsidP="00BB7ADF">
      <w:pPr>
        <w:pStyle w:val="TABLEBULLETLIST"/>
        <w:numPr>
          <w:ilvl w:val="0"/>
          <w:numId w:val="0"/>
        </w:numPr>
        <w:shd w:val="clear" w:color="auto" w:fill="4F81BD" w:themeFill="accent1"/>
        <w:spacing w:before="480" w:after="120"/>
        <w:rPr>
          <w:b/>
          <w:color w:val="FFFFFF" w:themeColor="background1"/>
          <w:sz w:val="28"/>
          <w:szCs w:val="28"/>
        </w:rPr>
      </w:pPr>
      <w:r w:rsidRPr="000D1103">
        <w:rPr>
          <w:b/>
          <w:noProof/>
          <w:color w:val="FFFFFF" w:themeColor="background1"/>
          <w:sz w:val="28"/>
          <w:szCs w:val="28"/>
        </w:rPr>
        <w:t>Tips</w:t>
      </w:r>
    </w:p>
    <w:p w:rsidR="006360AB" w:rsidRPr="00BB7ADF" w:rsidRDefault="006360AB" w:rsidP="00BB7ADF">
      <w:pPr>
        <w:pStyle w:val="TABLEBULLETLIST"/>
        <w:spacing w:before="240" w:after="120"/>
        <w:ind w:left="360"/>
      </w:pPr>
      <w:r w:rsidRPr="00BB7ADF">
        <w:t>When reporting a food that contains multiple ingredients such as a sandwich, salad, or ice cream sundae, report</w:t>
      </w:r>
      <w:r w:rsidR="009948C4">
        <w:t xml:space="preserve"> the main food such as </w:t>
      </w:r>
      <w:r w:rsidRPr="009948C4">
        <w:rPr>
          <w:b/>
        </w:rPr>
        <w:t>turkey sandwich</w:t>
      </w:r>
      <w:r w:rsidR="009948C4">
        <w:t xml:space="preserve"> or </w:t>
      </w:r>
      <w:r w:rsidR="009948C4" w:rsidRPr="009948C4">
        <w:rPr>
          <w:b/>
        </w:rPr>
        <w:t>green salad</w:t>
      </w:r>
      <w:r w:rsidRPr="00BB7ADF">
        <w:t>. You will be prompted for items that made up the food. You do not need to report each ingredient separately.</w:t>
      </w:r>
    </w:p>
    <w:p w:rsidR="006360AB" w:rsidRPr="00BB7ADF" w:rsidRDefault="006360AB" w:rsidP="00BB7ADF">
      <w:pPr>
        <w:pStyle w:val="TABLEBULLETLIST"/>
        <w:spacing w:before="240" w:after="120"/>
        <w:ind w:left="360"/>
      </w:pPr>
      <w:r w:rsidRPr="00BB7ADF">
        <w:t>When you report a food or drink, you will be asked about items you may have added to the food or drink. For example, if you report crackers, you will be asked what you added to the cracker, like cheese. You do not need to report the cheese separately. If you added lemon to tea, report the tea and when you are asked if you added anything to the tea, you can report the lemon. You do not need to report the lemon separately.</w:t>
      </w:r>
    </w:p>
    <w:p w:rsidR="006360AB" w:rsidRPr="00BB7ADF" w:rsidRDefault="006360AB" w:rsidP="00BB7ADF">
      <w:pPr>
        <w:pStyle w:val="TABLEBULLETLIST"/>
        <w:spacing w:before="240" w:after="120"/>
        <w:ind w:left="360"/>
      </w:pPr>
      <w:r w:rsidRPr="00BB7ADF">
        <w:t xml:space="preserve">It may be hard to find exactly what you ate or drank because </w:t>
      </w:r>
      <w:r w:rsidR="009C7862">
        <w:t xml:space="preserve">not all </w:t>
      </w:r>
      <w:r w:rsidRPr="00BB7ADF">
        <w:t xml:space="preserve">brand names </w:t>
      </w:r>
      <w:r w:rsidR="009C7862">
        <w:t xml:space="preserve">are </w:t>
      </w:r>
      <w:r w:rsidRPr="00BB7ADF">
        <w:t>included in ASA24</w:t>
      </w:r>
      <w:r w:rsidR="00656955">
        <w:t>™</w:t>
      </w:r>
      <w:r w:rsidRPr="00BB7ADF">
        <w:t>. Please find the closest match.</w:t>
      </w:r>
    </w:p>
    <w:sectPr w:rsidR="006360AB" w:rsidRPr="00BB7ADF" w:rsidSect="00656955">
      <w:headerReference w:type="default" r:id="rId13"/>
      <w:footerReference w:type="default" r:id="rId14"/>
      <w:head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1A" w:rsidRDefault="00165F1A" w:rsidP="009E7B5A">
      <w:pPr>
        <w:spacing w:after="0" w:line="240" w:lineRule="auto"/>
      </w:pPr>
      <w:r>
        <w:separator/>
      </w:r>
    </w:p>
  </w:endnote>
  <w:endnote w:type="continuationSeparator" w:id="0">
    <w:p w:rsidR="00165F1A" w:rsidRDefault="00165F1A" w:rsidP="009E7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279"/>
      <w:gridCol w:w="1031"/>
    </w:tblGrid>
    <w:tr w:rsidR="00165F1A" w:rsidTr="001E6487">
      <w:tc>
        <w:tcPr>
          <w:tcW w:w="4500" w:type="pct"/>
        </w:tcPr>
        <w:p w:rsidR="00165F1A" w:rsidRDefault="005569B6">
          <w:pPr>
            <w:pStyle w:val="Footer"/>
            <w:jc w:val="right"/>
          </w:pPr>
          <w:r>
            <w:t>Dec</w:t>
          </w:r>
          <w:r w:rsidR="00165F1A">
            <w:t>ember 2012</w:t>
          </w:r>
        </w:p>
      </w:tc>
      <w:tc>
        <w:tcPr>
          <w:tcW w:w="500" w:type="pct"/>
          <w:shd w:val="clear" w:color="auto" w:fill="B8CCE4" w:themeFill="accent1" w:themeFillTint="66"/>
        </w:tcPr>
        <w:p w:rsidR="00165F1A" w:rsidRPr="00E11EE5" w:rsidRDefault="00372C71">
          <w:pPr>
            <w:pStyle w:val="Header"/>
            <w:rPr>
              <w:color w:val="000000" w:themeColor="text1"/>
            </w:rPr>
          </w:pPr>
          <w:r w:rsidRPr="00E11EE5">
            <w:rPr>
              <w:color w:val="000000" w:themeColor="text1"/>
            </w:rPr>
            <w:fldChar w:fldCharType="begin"/>
          </w:r>
          <w:r w:rsidR="00165F1A" w:rsidRPr="00E11EE5">
            <w:rPr>
              <w:color w:val="000000" w:themeColor="text1"/>
            </w:rPr>
            <w:instrText xml:space="preserve"> PAGE   \* MERGEFORMAT </w:instrText>
          </w:r>
          <w:r w:rsidRPr="00E11EE5">
            <w:rPr>
              <w:color w:val="000000" w:themeColor="text1"/>
            </w:rPr>
            <w:fldChar w:fldCharType="separate"/>
          </w:r>
          <w:r w:rsidR="00C00721">
            <w:rPr>
              <w:noProof/>
              <w:color w:val="000000" w:themeColor="text1"/>
            </w:rPr>
            <w:t>3</w:t>
          </w:r>
          <w:r w:rsidRPr="00E11EE5">
            <w:rPr>
              <w:color w:val="000000" w:themeColor="text1"/>
            </w:rPr>
            <w:fldChar w:fldCharType="end"/>
          </w:r>
        </w:p>
      </w:tc>
    </w:tr>
  </w:tbl>
  <w:p w:rsidR="00165F1A" w:rsidRDefault="00165F1A">
    <w:pPr>
      <w:pStyle w:val="Footer"/>
      <w:rPr>
        <w:sz w:val="6"/>
      </w:rPr>
    </w:pPr>
    <w:r>
      <w:rPr>
        <w:sz w:val="6"/>
      </w:rPr>
      <w:tab/>
    </w:r>
    <w:r>
      <w:rPr>
        <w:sz w:val="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1A" w:rsidRDefault="00165F1A" w:rsidP="009E7B5A">
      <w:pPr>
        <w:spacing w:after="0" w:line="240" w:lineRule="auto"/>
      </w:pPr>
      <w:r>
        <w:separator/>
      </w:r>
    </w:p>
  </w:footnote>
  <w:footnote w:type="continuationSeparator" w:id="0">
    <w:p w:rsidR="00165F1A" w:rsidRDefault="00165F1A" w:rsidP="009E7B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1A" w:rsidRPr="0035691A" w:rsidRDefault="00165F1A" w:rsidP="00E11EE5">
    <w:pPr>
      <w:shd w:val="clear" w:color="auto" w:fill="DBE5F1" w:themeFill="accent1" w:themeFillTint="33"/>
      <w:spacing w:after="80"/>
      <w:rPr>
        <w:szCs w:val="36"/>
      </w:rPr>
    </w:pPr>
    <w:r w:rsidRPr="0035691A">
      <w:rPr>
        <w:szCs w:val="36"/>
      </w:rPr>
      <w:t>ASA24</w:t>
    </w:r>
    <w:r>
      <w:rPr>
        <w:szCs w:val="36"/>
      </w:rPr>
      <w:t>™</w:t>
    </w:r>
    <w:r w:rsidRPr="0035691A">
      <w:rPr>
        <w:szCs w:val="36"/>
      </w:rPr>
      <w:t>: Quick Start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1A" w:rsidRDefault="00165F1A" w:rsidP="00C00721">
    <w:pPr>
      <w:pStyle w:val="Header"/>
      <w:spacing w:after="240"/>
      <w:jc w:val="right"/>
    </w:pPr>
    <w:r>
      <w:rPr>
        <w:noProof/>
      </w:rPr>
      <w:drawing>
        <wp:inline distT="0" distB="0" distL="0" distR="0">
          <wp:extent cx="2511488" cy="548640"/>
          <wp:effectExtent l="19050" t="0" r="3112" b="0"/>
          <wp:docPr id="4" name="Picture 3" descr="ASA24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24 logo Final.jpg"/>
                  <pic:cNvPicPr/>
                </pic:nvPicPr>
                <pic:blipFill>
                  <a:blip r:embed="rId1"/>
                  <a:stretch>
                    <a:fillRect/>
                  </a:stretch>
                </pic:blipFill>
                <pic:spPr>
                  <a:xfrm>
                    <a:off x="0" y="0"/>
                    <a:ext cx="2511488" cy="54864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2AB0"/>
    <w:multiLevelType w:val="hybridMultilevel"/>
    <w:tmpl w:val="A38CDA8E"/>
    <w:lvl w:ilvl="0" w:tplc="1DF816AC">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11AF1"/>
    <w:multiLevelType w:val="hybridMultilevel"/>
    <w:tmpl w:val="7722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301AF"/>
    <w:multiLevelType w:val="hybridMultilevel"/>
    <w:tmpl w:val="515CB92A"/>
    <w:lvl w:ilvl="0" w:tplc="1DF816AC">
      <w:start w:val="1"/>
      <w:numFmt w:val="bullet"/>
      <w:lvlText w:val=""/>
      <w:lvlJc w:val="left"/>
      <w:pPr>
        <w:ind w:left="1440" w:hanging="360"/>
      </w:pPr>
      <w:rPr>
        <w:rFonts w:ascii="Symbol" w:hAnsi="Symbol" w:hint="default"/>
        <w:color w:val="auto"/>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4D699A"/>
    <w:multiLevelType w:val="hybridMultilevel"/>
    <w:tmpl w:val="C732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712EB1"/>
    <w:multiLevelType w:val="hybridMultilevel"/>
    <w:tmpl w:val="033E9FBA"/>
    <w:lvl w:ilvl="0" w:tplc="1DF816AC">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FD04366"/>
    <w:multiLevelType w:val="hybridMultilevel"/>
    <w:tmpl w:val="AD9CDDF2"/>
    <w:lvl w:ilvl="0" w:tplc="C22CA99E">
      <w:start w:val="1"/>
      <w:numFmt w:val="bullet"/>
      <w:lvlText w:val="►"/>
      <w:lvlJc w:val="left"/>
      <w:pPr>
        <w:ind w:left="900" w:hanging="360"/>
      </w:pPr>
      <w:rPr>
        <w:rFonts w:ascii="Arial" w:hAnsi="Arial" w:hint="default"/>
        <w:b w:val="0"/>
        <w:bCs w:val="0"/>
        <w:i w:val="0"/>
        <w:iCs w:val="0"/>
        <w:caps w:val="0"/>
        <w:strike w:val="0"/>
        <w:dstrike w:val="0"/>
        <w:outline w:val="0"/>
        <w:shadow w:val="0"/>
        <w:emboss w:val="0"/>
        <w:imprint w:val="0"/>
        <w:vanish w:val="0"/>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014067C"/>
    <w:multiLevelType w:val="hybridMultilevel"/>
    <w:tmpl w:val="E69E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AC5870"/>
    <w:multiLevelType w:val="hybridMultilevel"/>
    <w:tmpl w:val="297283F4"/>
    <w:lvl w:ilvl="0" w:tplc="B6D0DC4A">
      <w:start w:val="1"/>
      <w:numFmt w:val="bullet"/>
      <w:pStyle w:val="TABLEBULLETLIST"/>
      <w:lvlText w:val="►"/>
      <w:lvlJc w:val="left"/>
      <w:pPr>
        <w:ind w:left="900" w:hanging="360"/>
      </w:pPr>
      <w:rPr>
        <w:rFonts w:ascii="Arial" w:hAnsi="Arial" w:hint="default"/>
        <w:b w:val="0"/>
        <w:bCs w:val="0"/>
        <w:i w:val="0"/>
        <w:iCs w:val="0"/>
        <w:caps w:val="0"/>
        <w:strike w:val="0"/>
        <w:dstrike w:val="0"/>
        <w:outline w:val="0"/>
        <w:shadow w:val="0"/>
        <w:emboss w:val="0"/>
        <w:imprint w:val="0"/>
        <w:vanish w:val="0"/>
        <w:color w:val="95B3D7" w:themeColor="accent1" w:themeTint="99"/>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50D65E3D"/>
    <w:multiLevelType w:val="hybridMultilevel"/>
    <w:tmpl w:val="CB9CD9C6"/>
    <w:lvl w:ilvl="0" w:tplc="5938267E">
      <w:start w:val="1"/>
      <w:numFmt w:val="bullet"/>
      <w:lvlText w:val="●"/>
      <w:lvlJc w:val="left"/>
      <w:pPr>
        <w:ind w:left="900" w:hanging="360"/>
      </w:pPr>
      <w:rPr>
        <w:rFonts w:ascii="Arial Narrow" w:hAnsi="Arial Narrow" w:hint="default"/>
        <w:b w:val="0"/>
        <w:bCs w:val="0"/>
        <w:i w:val="0"/>
        <w:iCs w:val="0"/>
        <w:caps w:val="0"/>
        <w:strike w:val="0"/>
        <w:dstrike w:val="0"/>
        <w:outline w:val="0"/>
        <w:shadow w:val="0"/>
        <w:emboss w:val="0"/>
        <w:imprint w:val="0"/>
        <w:vanish w:val="0"/>
        <w:spacing w:val="0"/>
        <w:kern w:val="0"/>
        <w:position w:val="0"/>
        <w:sz w:val="20"/>
        <w:u w:val="none"/>
        <w:vertAlign w:val="baseline"/>
        <w:em w:val="no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613213BC"/>
    <w:multiLevelType w:val="hybridMultilevel"/>
    <w:tmpl w:val="94923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431E73"/>
    <w:multiLevelType w:val="hybridMultilevel"/>
    <w:tmpl w:val="1352B484"/>
    <w:lvl w:ilvl="0" w:tplc="94E6A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8E70AD6"/>
    <w:multiLevelType w:val="hybridMultilevel"/>
    <w:tmpl w:val="3346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95B77"/>
    <w:multiLevelType w:val="hybridMultilevel"/>
    <w:tmpl w:val="4B509B68"/>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7E473D3F"/>
    <w:multiLevelType w:val="hybridMultilevel"/>
    <w:tmpl w:val="B9B4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9"/>
  </w:num>
  <w:num w:numId="4">
    <w:abstractNumId w:val="4"/>
  </w:num>
  <w:num w:numId="5">
    <w:abstractNumId w:val="6"/>
  </w:num>
  <w:num w:numId="6">
    <w:abstractNumId w:val="11"/>
  </w:num>
  <w:num w:numId="7">
    <w:abstractNumId w:val="3"/>
  </w:num>
  <w:num w:numId="8">
    <w:abstractNumId w:val="0"/>
  </w:num>
  <w:num w:numId="9">
    <w:abstractNumId w:val="12"/>
  </w:num>
  <w:num w:numId="10">
    <w:abstractNumId w:val="1"/>
  </w:num>
  <w:num w:numId="11">
    <w:abstractNumId w:val="10"/>
  </w:num>
  <w:num w:numId="12">
    <w:abstractNumId w:val="8"/>
  </w:num>
  <w:num w:numId="13">
    <w:abstractNumId w:val="8"/>
  </w:num>
  <w:num w:numId="14">
    <w:abstractNumId w:val="8"/>
  </w:num>
  <w:num w:numId="15">
    <w:abstractNumId w:val="8"/>
  </w:num>
  <w:num w:numId="16">
    <w:abstractNumId w:val="8"/>
  </w:num>
  <w:num w:numId="17">
    <w:abstractNumId w:val="5"/>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proofState w:spelling="clean" w:grammar="clean"/>
  <w:defaultTabStop w:val="720"/>
  <w:drawingGridHorizontalSpacing w:val="110"/>
  <w:displayHorizontalDrawingGridEvery w:val="2"/>
  <w:characterSpacingControl w:val="doNotCompress"/>
  <w:hdrShapeDefaults>
    <o:shapedefaults v:ext="edit" spidmax="16385">
      <o:colormenu v:ext="edit" fillcolor="none [1311]" strokecolor="none [2415]"/>
    </o:shapedefaults>
  </w:hdrShapeDefaults>
  <w:footnotePr>
    <w:footnote w:id="-1"/>
    <w:footnote w:id="0"/>
  </w:footnotePr>
  <w:endnotePr>
    <w:endnote w:id="-1"/>
    <w:endnote w:id="0"/>
  </w:endnotePr>
  <w:compat>
    <w:useFELayout/>
  </w:compat>
  <w:rsids>
    <w:rsidRoot w:val="00AF78DB"/>
    <w:rsid w:val="000516C7"/>
    <w:rsid w:val="000B2B63"/>
    <w:rsid w:val="000D1103"/>
    <w:rsid w:val="000E45DE"/>
    <w:rsid w:val="00114865"/>
    <w:rsid w:val="001167AE"/>
    <w:rsid w:val="00165F1A"/>
    <w:rsid w:val="00192425"/>
    <w:rsid w:val="001A02C6"/>
    <w:rsid w:val="001B1F0D"/>
    <w:rsid w:val="001E3462"/>
    <w:rsid w:val="001E6487"/>
    <w:rsid w:val="00216C2D"/>
    <w:rsid w:val="0026462B"/>
    <w:rsid w:val="00274443"/>
    <w:rsid w:val="0028180A"/>
    <w:rsid w:val="00286C22"/>
    <w:rsid w:val="002B026B"/>
    <w:rsid w:val="0035691A"/>
    <w:rsid w:val="00372C71"/>
    <w:rsid w:val="00374599"/>
    <w:rsid w:val="003C20AE"/>
    <w:rsid w:val="003E2AD0"/>
    <w:rsid w:val="0045633A"/>
    <w:rsid w:val="00463970"/>
    <w:rsid w:val="00484D2F"/>
    <w:rsid w:val="004E13A5"/>
    <w:rsid w:val="004F5D2C"/>
    <w:rsid w:val="00506AA3"/>
    <w:rsid w:val="00551E73"/>
    <w:rsid w:val="005569B6"/>
    <w:rsid w:val="005C3F8D"/>
    <w:rsid w:val="005F31BD"/>
    <w:rsid w:val="006360AB"/>
    <w:rsid w:val="00637ABF"/>
    <w:rsid w:val="0065338F"/>
    <w:rsid w:val="00656955"/>
    <w:rsid w:val="006D5FE1"/>
    <w:rsid w:val="00712AB9"/>
    <w:rsid w:val="00731AB0"/>
    <w:rsid w:val="007516E6"/>
    <w:rsid w:val="007777A4"/>
    <w:rsid w:val="007D1CC4"/>
    <w:rsid w:val="007D1EF6"/>
    <w:rsid w:val="007D6B87"/>
    <w:rsid w:val="00853B3B"/>
    <w:rsid w:val="00874F63"/>
    <w:rsid w:val="008770D6"/>
    <w:rsid w:val="008929A3"/>
    <w:rsid w:val="008C6A1F"/>
    <w:rsid w:val="0090230B"/>
    <w:rsid w:val="00922C58"/>
    <w:rsid w:val="009537B0"/>
    <w:rsid w:val="0096218B"/>
    <w:rsid w:val="009948C4"/>
    <w:rsid w:val="009C5378"/>
    <w:rsid w:val="009C7862"/>
    <w:rsid w:val="009D6960"/>
    <w:rsid w:val="009E7B5A"/>
    <w:rsid w:val="00A318D0"/>
    <w:rsid w:val="00AB1CE9"/>
    <w:rsid w:val="00AC7ED4"/>
    <w:rsid w:val="00AF4649"/>
    <w:rsid w:val="00AF78DB"/>
    <w:rsid w:val="00B06D3A"/>
    <w:rsid w:val="00B157D7"/>
    <w:rsid w:val="00B41D76"/>
    <w:rsid w:val="00B573DD"/>
    <w:rsid w:val="00B80BA6"/>
    <w:rsid w:val="00B814D3"/>
    <w:rsid w:val="00BA68B4"/>
    <w:rsid w:val="00BB253E"/>
    <w:rsid w:val="00BB7ADF"/>
    <w:rsid w:val="00BE1226"/>
    <w:rsid w:val="00C00721"/>
    <w:rsid w:val="00C265F3"/>
    <w:rsid w:val="00C930A7"/>
    <w:rsid w:val="00CA4337"/>
    <w:rsid w:val="00CD50FA"/>
    <w:rsid w:val="00CE30A8"/>
    <w:rsid w:val="00CF2F64"/>
    <w:rsid w:val="00D5729E"/>
    <w:rsid w:val="00DD7DC4"/>
    <w:rsid w:val="00E11EE5"/>
    <w:rsid w:val="00E83695"/>
    <w:rsid w:val="00F22FF6"/>
    <w:rsid w:val="00F42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1311]" stroke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960"/>
  </w:style>
  <w:style w:type="paragraph" w:styleId="Heading3">
    <w:name w:val="heading 3"/>
    <w:basedOn w:val="Normal"/>
    <w:link w:val="Heading3Char"/>
    <w:uiPriority w:val="9"/>
    <w:qFormat/>
    <w:rsid w:val="0035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DB"/>
    <w:rPr>
      <w:rFonts w:ascii="Tahoma" w:hAnsi="Tahoma" w:cs="Tahoma"/>
      <w:sz w:val="16"/>
      <w:szCs w:val="16"/>
    </w:rPr>
  </w:style>
  <w:style w:type="paragraph" w:customStyle="1" w:styleId="Default">
    <w:name w:val="Default"/>
    <w:rsid w:val="00506A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D1EF6"/>
    <w:pPr>
      <w:ind w:left="720"/>
      <w:contextualSpacing/>
    </w:pPr>
  </w:style>
  <w:style w:type="paragraph" w:styleId="NormalWeb">
    <w:name w:val="Normal (Web)"/>
    <w:basedOn w:val="Normal"/>
    <w:uiPriority w:val="99"/>
    <w:semiHidden/>
    <w:unhideWhenUsed/>
    <w:rsid w:val="00BA68B4"/>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E7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B5A"/>
  </w:style>
  <w:style w:type="paragraph" w:styleId="Footer">
    <w:name w:val="footer"/>
    <w:basedOn w:val="Normal"/>
    <w:link w:val="FooterChar"/>
    <w:uiPriority w:val="99"/>
    <w:unhideWhenUsed/>
    <w:rsid w:val="009E7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B5A"/>
  </w:style>
  <w:style w:type="paragraph" w:customStyle="1" w:styleId="TABLEBULLETLIST">
    <w:name w:val="TABLE BULLET LIST"/>
    <w:basedOn w:val="Normal"/>
    <w:rsid w:val="007777A4"/>
    <w:pPr>
      <w:numPr>
        <w:numId w:val="18"/>
      </w:numPr>
    </w:pPr>
  </w:style>
  <w:style w:type="character" w:customStyle="1" w:styleId="Heading3Char">
    <w:name w:val="Heading 3 Char"/>
    <w:basedOn w:val="DefaultParagraphFont"/>
    <w:link w:val="Heading3"/>
    <w:uiPriority w:val="9"/>
    <w:rsid w:val="0035691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5691A"/>
    <w:rPr>
      <w:color w:val="0000FF"/>
      <w:u w:val="single"/>
    </w:rPr>
  </w:style>
  <w:style w:type="paragraph" w:customStyle="1" w:styleId="Image">
    <w:name w:val="Image"/>
    <w:basedOn w:val="Normal"/>
    <w:qFormat/>
    <w:rsid w:val="008770D6"/>
    <w:pPr>
      <w:jc w:val="center"/>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DB"/>
    <w:rPr>
      <w:rFonts w:ascii="Tahoma" w:hAnsi="Tahoma" w:cs="Tahoma"/>
      <w:sz w:val="16"/>
      <w:szCs w:val="16"/>
    </w:rPr>
  </w:style>
  <w:style w:type="paragraph" w:customStyle="1" w:styleId="Default">
    <w:name w:val="Default"/>
    <w:rsid w:val="00506AA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D1EF6"/>
    <w:pPr>
      <w:ind w:left="720"/>
      <w:contextualSpacing/>
    </w:pPr>
  </w:style>
  <w:style w:type="paragraph" w:styleId="NormalWeb">
    <w:name w:val="Normal (Web)"/>
    <w:basedOn w:val="Normal"/>
    <w:uiPriority w:val="99"/>
    <w:semiHidden/>
    <w:unhideWhenUsed/>
    <w:rsid w:val="00BA68B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202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0A81-08D0-4B47-AD44-1B1B8E74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Usha Singh</dc:creator>
  <cp:lastModifiedBy>Carmita Signes</cp:lastModifiedBy>
  <cp:revision>2</cp:revision>
  <cp:lastPrinted>2012-12-06T16:31:00Z</cp:lastPrinted>
  <dcterms:created xsi:type="dcterms:W3CDTF">2012-12-27T18:14:00Z</dcterms:created>
  <dcterms:modified xsi:type="dcterms:W3CDTF">2012-12-27T18:14:00Z</dcterms:modified>
</cp:coreProperties>
</file>